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F55" w:rsidRPr="00C25B56" w:rsidRDefault="00536F55" w:rsidP="00FE5379">
      <w:pPr>
        <w:spacing w:after="120"/>
        <w:jc w:val="center"/>
        <w:rPr>
          <w:rFonts w:asciiTheme="majorBidi" w:hAnsiTheme="majorBidi" w:cstheme="majorBidi"/>
          <w:sz w:val="28"/>
          <w:szCs w:val="28"/>
          <w:rtl/>
        </w:rPr>
      </w:pPr>
    </w:p>
    <w:p w:rsidR="007A5655" w:rsidRPr="00C25B56" w:rsidRDefault="0059199C" w:rsidP="0059199C">
      <w:pPr>
        <w:spacing w:after="120"/>
        <w:jc w:val="center"/>
        <w:rPr>
          <w:rFonts w:asciiTheme="majorBidi" w:hAnsiTheme="majorBidi" w:cstheme="majorBidi"/>
          <w:b/>
          <w:bCs/>
          <w:sz w:val="28"/>
          <w:szCs w:val="28"/>
          <w:rtl/>
          <w:lang w:bidi="ar-SA"/>
        </w:rPr>
      </w:pPr>
      <w:r w:rsidRPr="00C25B56">
        <w:rPr>
          <w:rFonts w:asciiTheme="majorBidi" w:hAnsiTheme="majorBidi" w:cstheme="majorBidi"/>
          <w:b/>
          <w:bCs/>
          <w:sz w:val="28"/>
          <w:szCs w:val="28"/>
          <w:rtl/>
          <w:lang w:bidi="ar-SA"/>
        </w:rPr>
        <w:t xml:space="preserve">مناقصة علنية </w:t>
      </w:r>
      <w:r w:rsidR="007A5655" w:rsidRPr="00C25B56">
        <w:rPr>
          <w:rFonts w:asciiTheme="majorBidi" w:hAnsiTheme="majorBidi" w:cstheme="majorBidi"/>
          <w:b/>
          <w:bCs/>
          <w:sz w:val="28"/>
          <w:szCs w:val="28"/>
          <w:rtl/>
        </w:rPr>
        <w:t xml:space="preserve">28/2018 </w:t>
      </w:r>
      <w:r w:rsidRPr="00C25B56">
        <w:rPr>
          <w:rFonts w:asciiTheme="majorBidi" w:hAnsiTheme="majorBidi" w:cstheme="majorBidi"/>
          <w:b/>
          <w:bCs/>
          <w:sz w:val="28"/>
          <w:szCs w:val="28"/>
          <w:rtl/>
        </w:rPr>
        <w:t>–</w:t>
      </w:r>
      <w:r w:rsidR="007A5655" w:rsidRPr="00C25B56">
        <w:rPr>
          <w:rFonts w:asciiTheme="majorBidi" w:hAnsiTheme="majorBidi" w:cstheme="majorBidi"/>
          <w:b/>
          <w:bCs/>
          <w:sz w:val="28"/>
          <w:szCs w:val="28"/>
          <w:rtl/>
        </w:rPr>
        <w:t xml:space="preserve"> </w:t>
      </w:r>
      <w:r w:rsidRPr="00C25B56">
        <w:rPr>
          <w:rFonts w:asciiTheme="majorBidi" w:hAnsiTheme="majorBidi" w:cstheme="majorBidi"/>
          <w:b/>
          <w:bCs/>
          <w:sz w:val="28"/>
          <w:szCs w:val="28"/>
          <w:rtl/>
          <w:lang w:bidi="ar-SA"/>
        </w:rPr>
        <w:t>وزارة الخارجية</w:t>
      </w:r>
    </w:p>
    <w:p w:rsidR="0059199C" w:rsidRPr="00C25B56" w:rsidRDefault="0059199C" w:rsidP="0059199C">
      <w:pPr>
        <w:spacing w:after="120"/>
        <w:jc w:val="center"/>
        <w:rPr>
          <w:rFonts w:asciiTheme="majorBidi" w:hAnsiTheme="majorBidi" w:cstheme="majorBidi"/>
          <w:b/>
          <w:bCs/>
          <w:sz w:val="28"/>
          <w:szCs w:val="28"/>
          <w:u w:val="single"/>
          <w:rtl/>
          <w:lang w:bidi="ar-SA"/>
        </w:rPr>
      </w:pPr>
      <w:r w:rsidRPr="00C25B56">
        <w:rPr>
          <w:rFonts w:asciiTheme="majorBidi" w:hAnsiTheme="majorBidi" w:cstheme="majorBidi"/>
          <w:b/>
          <w:bCs/>
          <w:sz w:val="28"/>
          <w:szCs w:val="28"/>
          <w:u w:val="single"/>
          <w:rtl/>
          <w:lang w:bidi="ar-SA"/>
        </w:rPr>
        <w:t xml:space="preserve">الانضمام لقائمة المزودين العاملين في مجال حلول معالجة المياه ( مثل التنقية ، التحلية والترشيح) من أجل تقديم مساعدات إنسانية للدول النامية – عن طريق اتفاقيات إطار </w:t>
      </w:r>
    </w:p>
    <w:p w:rsidR="001D634B" w:rsidRPr="00C25B56" w:rsidRDefault="001D634B" w:rsidP="00141B06">
      <w:pPr>
        <w:ind w:left="2880" w:firstLine="720"/>
        <w:jc w:val="right"/>
        <w:outlineLvl w:val="0"/>
        <w:rPr>
          <w:rFonts w:asciiTheme="majorBidi" w:hAnsiTheme="majorBidi" w:cstheme="majorBidi"/>
          <w:sz w:val="28"/>
          <w:szCs w:val="28"/>
          <w:rtl/>
        </w:rPr>
      </w:pPr>
    </w:p>
    <w:p w:rsidR="0059199C" w:rsidRPr="00C25B56" w:rsidRDefault="0059199C" w:rsidP="0059199C">
      <w:pPr>
        <w:spacing w:after="120"/>
        <w:jc w:val="both"/>
        <w:rPr>
          <w:rFonts w:asciiTheme="majorBidi" w:hAnsiTheme="majorBidi" w:cstheme="majorBidi"/>
          <w:sz w:val="28"/>
          <w:szCs w:val="28"/>
          <w:rtl/>
          <w:lang w:bidi="ar-SA"/>
        </w:rPr>
      </w:pPr>
      <w:r w:rsidRPr="00C25B56">
        <w:rPr>
          <w:rFonts w:asciiTheme="majorBidi" w:hAnsiTheme="majorBidi" w:cstheme="majorBidi"/>
          <w:sz w:val="28"/>
          <w:szCs w:val="28"/>
          <w:rtl/>
          <w:lang w:bidi="ar-SA"/>
        </w:rPr>
        <w:t>وزارة الخارجية معنية بإعداد قائمة مزودين متخصصين بحلول مشاكل المياه. قائمة المزودين خُصصت لاستخدام وحدات وأقسام الوزارة المختلفة التي تعمل بتطوير وتعزيز مشاريع في مجال معالجة المياه في إطار المساعدات الإنسانية التي تمنحها دولة إسرائيل للدول النامية. فيما يلي أنواع النُظم التي ستشمل في القائمة:</w:t>
      </w:r>
    </w:p>
    <w:p w:rsidR="0059199C" w:rsidRPr="00C25B56" w:rsidRDefault="0059199C" w:rsidP="0059199C">
      <w:pPr>
        <w:pStyle w:val="a6"/>
        <w:tabs>
          <w:tab w:val="clear" w:pos="4153"/>
          <w:tab w:val="clear" w:pos="8306"/>
          <w:tab w:val="num" w:pos="2130"/>
        </w:tabs>
        <w:spacing w:before="120"/>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أ. منشآت تحلية المياه على أنواعها: منشآت كبيرة، منشآت متوسطة، منشآت ثابتة ومنشآت متنقلة.</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ب. نظم وشبكات لمعالجة المياه العلوية ومياه الأنهار .</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ج. إدارة موارد المياه.</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د. رصد جودة المياه.</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هـ. إدارة نظم وشبكات موارد المياه البلدية .</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و. معالجة مشكلة فقدان المياه.</w:t>
      </w:r>
    </w:p>
    <w:p w:rsidR="0059199C"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ز. نظم وشبكات لمعالجة مياه الصف الصحي .</w:t>
      </w:r>
    </w:p>
    <w:p w:rsidR="00943378" w:rsidRPr="00C25B56" w:rsidRDefault="0059199C" w:rsidP="0059199C">
      <w:pPr>
        <w:pStyle w:val="a6"/>
        <w:tabs>
          <w:tab w:val="clear" w:pos="4153"/>
          <w:tab w:val="clear" w:pos="8306"/>
          <w:tab w:val="num" w:pos="2130"/>
        </w:tabs>
        <w:ind w:left="720"/>
        <w:rPr>
          <w:rFonts w:asciiTheme="majorBidi" w:hAnsiTheme="majorBidi" w:cstheme="majorBidi"/>
          <w:sz w:val="28"/>
          <w:szCs w:val="28"/>
          <w:rtl/>
          <w:lang w:bidi="ar-SA"/>
        </w:rPr>
      </w:pPr>
      <w:r w:rsidRPr="00C25B56">
        <w:rPr>
          <w:rFonts w:asciiTheme="majorBidi" w:hAnsiTheme="majorBidi" w:cstheme="majorBidi"/>
          <w:sz w:val="28"/>
          <w:szCs w:val="28"/>
          <w:rtl/>
          <w:lang w:bidi="ar-SA"/>
        </w:rPr>
        <w:t xml:space="preserve">ح. الهيدرولوجيا </w:t>
      </w:r>
      <w:r w:rsidR="00C25B56" w:rsidRPr="00C25B56">
        <w:rPr>
          <w:rFonts w:asciiTheme="majorBidi" w:hAnsiTheme="majorBidi" w:cstheme="majorBidi"/>
          <w:sz w:val="28"/>
          <w:szCs w:val="28"/>
          <w:rtl/>
          <w:lang w:bidi="ar-SA"/>
        </w:rPr>
        <w:t>– علم المياه</w:t>
      </w:r>
      <w:r w:rsidR="00943378" w:rsidRPr="00C25B56">
        <w:rPr>
          <w:rFonts w:asciiTheme="majorBidi" w:hAnsiTheme="majorBidi" w:cstheme="majorBidi"/>
          <w:sz w:val="28"/>
          <w:szCs w:val="28"/>
          <w:rtl/>
        </w:rPr>
        <w:t xml:space="preserve">. </w:t>
      </w:r>
    </w:p>
    <w:p w:rsidR="00C25B56" w:rsidRDefault="00C25B56" w:rsidP="00C25B56">
      <w:pPr>
        <w:spacing w:after="120"/>
        <w:jc w:val="both"/>
        <w:rPr>
          <w:rFonts w:asciiTheme="majorBidi" w:hAnsiTheme="majorBidi" w:cstheme="majorBidi" w:hint="cs"/>
          <w:sz w:val="28"/>
          <w:szCs w:val="28"/>
          <w:rtl/>
          <w:lang w:bidi="ar-SA"/>
        </w:rPr>
      </w:pPr>
      <w:r w:rsidRPr="00C25B56">
        <w:rPr>
          <w:rFonts w:asciiTheme="majorBidi" w:hAnsiTheme="majorBidi" w:cstheme="majorBidi"/>
          <w:sz w:val="28"/>
          <w:szCs w:val="28"/>
          <w:rtl/>
          <w:lang w:bidi="ar-SA"/>
        </w:rPr>
        <w:t>مقدمو العروض الذين يزود</w:t>
      </w:r>
      <w:r>
        <w:rPr>
          <w:rFonts w:asciiTheme="majorBidi" w:hAnsiTheme="majorBidi" w:cstheme="majorBidi" w:hint="cs"/>
          <w:sz w:val="28"/>
          <w:szCs w:val="28"/>
          <w:rtl/>
          <w:lang w:bidi="ar-SA"/>
        </w:rPr>
        <w:t>و</w:t>
      </w:r>
      <w:r w:rsidRPr="00C25B56">
        <w:rPr>
          <w:rFonts w:asciiTheme="majorBidi" w:hAnsiTheme="majorBidi" w:cstheme="majorBidi"/>
          <w:sz w:val="28"/>
          <w:szCs w:val="28"/>
          <w:rtl/>
          <w:lang w:bidi="ar-SA"/>
        </w:rPr>
        <w:t>ن نظم وشبكات في المجالات</w:t>
      </w:r>
      <w:r>
        <w:rPr>
          <w:rFonts w:asciiTheme="majorBidi" w:hAnsiTheme="majorBidi" w:cstheme="majorBidi" w:hint="cs"/>
          <w:sz w:val="28"/>
          <w:szCs w:val="28"/>
          <w:rtl/>
          <w:lang w:bidi="ar-SA"/>
        </w:rPr>
        <w:t xml:space="preserve"> المذكورة أعلاه </w:t>
      </w:r>
      <w:r w:rsidRPr="00C25B56">
        <w:rPr>
          <w:rFonts w:asciiTheme="majorBidi" w:hAnsiTheme="majorBidi" w:cstheme="majorBidi"/>
          <w:sz w:val="28"/>
          <w:szCs w:val="28"/>
          <w:rtl/>
          <w:lang w:bidi="ar-SA"/>
        </w:rPr>
        <w:t>مدعوون لتقديم</w:t>
      </w:r>
      <w:r>
        <w:rPr>
          <w:rFonts w:asciiTheme="majorBidi" w:hAnsiTheme="majorBidi" w:cstheme="majorBidi" w:hint="cs"/>
          <w:sz w:val="28"/>
          <w:szCs w:val="28"/>
          <w:rtl/>
          <w:lang w:bidi="ar-SA"/>
        </w:rPr>
        <w:t xml:space="preserve"> عروضهم للمناقصة. طلبات الجودة للمناقصة تمنح أفضلية لمقدمي العروض الذين يزودون نظم وشبكات تعتمد على تطوير إسرائيلي.</w:t>
      </w:r>
    </w:p>
    <w:p w:rsidR="00C25B56" w:rsidRDefault="00C25B56" w:rsidP="00C25B56">
      <w:pPr>
        <w:spacing w:after="120"/>
        <w:ind w:left="-361"/>
        <w:jc w:val="both"/>
        <w:rPr>
          <w:rFonts w:cs="Narkisim"/>
          <w:sz w:val="28"/>
          <w:szCs w:val="28"/>
        </w:rPr>
      </w:pPr>
      <w:r>
        <w:rPr>
          <w:rFonts w:cs="Arial" w:hint="cs"/>
          <w:sz w:val="28"/>
          <w:szCs w:val="28"/>
          <w:rtl/>
          <w:lang w:bidi="ar-SA"/>
        </w:rPr>
        <w:t xml:space="preserve">يمكن الحصول على كراس المناقصة ( يشمل تفصيل شروط الحد الأدنى للاشتراك، معايير الجودة واستمارة التسجيل للمناقصة) عن طريق موقع انترنت الوزارة باللغة العبرية بالعنوان   </w:t>
      </w:r>
      <w:r w:rsidRPr="00C25B56">
        <w:rPr>
          <w:rFonts w:asciiTheme="majorBidi" w:hAnsiTheme="majorBidi" w:cstheme="majorBidi"/>
          <w:sz w:val="28"/>
          <w:szCs w:val="28"/>
        </w:rPr>
        <w:t>www.mfa.gov.il/MFAHeb</w:t>
      </w:r>
      <w:r w:rsidRPr="00C25B56">
        <w:rPr>
          <w:rFonts w:asciiTheme="majorBidi" w:hAnsiTheme="majorBidi" w:cstheme="majorBidi"/>
          <w:sz w:val="28"/>
          <w:szCs w:val="28"/>
          <w:rtl/>
        </w:rPr>
        <w:t xml:space="preserve"> </w:t>
      </w:r>
      <w:r w:rsidRPr="00FA11F0">
        <w:rPr>
          <w:rFonts w:cs="Narkisim"/>
          <w:sz w:val="28"/>
          <w:szCs w:val="28"/>
          <w:rtl/>
        </w:rPr>
        <w:t>(</w:t>
      </w:r>
      <w:r>
        <w:rPr>
          <w:rFonts w:cs="Arial" w:hint="cs"/>
          <w:sz w:val="28"/>
          <w:szCs w:val="28"/>
          <w:rtl/>
          <w:lang w:bidi="ar-SA"/>
        </w:rPr>
        <w:t>معلومات عامة - مناقصات) .</w:t>
      </w:r>
      <w:r w:rsidRPr="00C25B56">
        <w:rPr>
          <w:rFonts w:cs="Arial" w:hint="cs"/>
          <w:sz w:val="28"/>
          <w:szCs w:val="28"/>
          <w:rtl/>
          <w:lang w:bidi="ar-SA"/>
        </w:rPr>
        <w:t xml:space="preserve"> </w:t>
      </w:r>
      <w:r>
        <w:rPr>
          <w:rFonts w:cs="Arial" w:hint="cs"/>
          <w:sz w:val="28"/>
          <w:szCs w:val="28"/>
          <w:rtl/>
          <w:lang w:bidi="ar-SA"/>
        </w:rPr>
        <w:t xml:space="preserve">يجب على مقدم العرض إرسال استمارة التسجيل عبر البريد الالكتروني على العنوان التالي :  </w:t>
      </w:r>
      <w:hyperlink r:id="rId8" w:history="1">
        <w:r w:rsidRPr="00C25B56">
          <w:rPr>
            <w:rStyle w:val="Hyperlink"/>
            <w:rFonts w:asciiTheme="majorBidi" w:hAnsiTheme="majorBidi" w:cstheme="majorBidi"/>
            <w:sz w:val="28"/>
            <w:szCs w:val="28"/>
          </w:rPr>
          <w:t>michrazim@mfa.gov.il</w:t>
        </w:r>
      </w:hyperlink>
      <w:r w:rsidRPr="00C25B56">
        <w:rPr>
          <w:rFonts w:asciiTheme="majorBidi" w:hAnsiTheme="majorBidi" w:cstheme="majorBidi"/>
          <w:sz w:val="28"/>
          <w:szCs w:val="28"/>
          <w:rtl/>
        </w:rPr>
        <w:t>.</w:t>
      </w:r>
    </w:p>
    <w:p w:rsidR="00C25B56" w:rsidRDefault="00C25B56" w:rsidP="00C25B56">
      <w:pPr>
        <w:spacing w:after="120"/>
        <w:ind w:left="-361"/>
        <w:jc w:val="both"/>
        <w:rPr>
          <w:rFonts w:cs="Arial" w:hint="cs"/>
          <w:sz w:val="28"/>
          <w:szCs w:val="28"/>
          <w:rtl/>
          <w:lang w:bidi="ar-SA"/>
        </w:rPr>
      </w:pPr>
      <w:r>
        <w:rPr>
          <w:rFonts w:cs="Arial" w:hint="cs"/>
          <w:sz w:val="28"/>
          <w:szCs w:val="28"/>
          <w:rtl/>
          <w:lang w:bidi="ar-SA"/>
        </w:rPr>
        <w:t xml:space="preserve"> التسجيل للمناقصة بواسطة الاستمارة المذكورة أعلاه </w:t>
      </w:r>
      <w:r w:rsidRPr="00C25B56">
        <w:rPr>
          <w:rFonts w:cs="Arial" w:hint="cs"/>
          <w:sz w:val="28"/>
          <w:szCs w:val="28"/>
          <w:u w:val="single"/>
          <w:rtl/>
          <w:lang w:bidi="ar-SA"/>
        </w:rPr>
        <w:t>ضروري</w:t>
      </w:r>
      <w:r>
        <w:rPr>
          <w:rFonts w:cs="Arial" w:hint="cs"/>
          <w:sz w:val="28"/>
          <w:szCs w:val="28"/>
          <w:rtl/>
          <w:lang w:bidi="ar-SA"/>
        </w:rPr>
        <w:t xml:space="preserve"> ومخصص لتلقي تعديلات وحتلنات ورد على الأسئلة الاستفسارية ( في حالة توزيعها للمتسجلين ) . </w:t>
      </w:r>
    </w:p>
    <w:p w:rsidR="00C25B56" w:rsidRDefault="00C25B56" w:rsidP="00C25B56">
      <w:pPr>
        <w:spacing w:after="120"/>
        <w:ind w:left="-361"/>
        <w:jc w:val="both"/>
        <w:rPr>
          <w:rFonts w:cs="Arial" w:hint="cs"/>
          <w:sz w:val="28"/>
          <w:szCs w:val="28"/>
          <w:rtl/>
          <w:lang w:bidi="ar-SA"/>
        </w:rPr>
      </w:pPr>
      <w:r>
        <w:rPr>
          <w:rFonts w:cs="Arial" w:hint="cs"/>
          <w:sz w:val="28"/>
          <w:szCs w:val="28"/>
          <w:rtl/>
          <w:lang w:bidi="ar-SA"/>
        </w:rPr>
        <w:t>يجب تقديم الأسئلة الاستفسارية المتعلقة بالمناقصة على عنوان البريد الالكتروني المذكور أعلاه لغاية يوم الاثنين الموافق 24.12.2018 .</w:t>
      </w:r>
    </w:p>
    <w:p w:rsidR="00C25B56" w:rsidRPr="006B0814" w:rsidRDefault="00C25B56" w:rsidP="00C25B56">
      <w:pPr>
        <w:spacing w:after="120"/>
        <w:ind w:left="-361"/>
        <w:jc w:val="both"/>
        <w:rPr>
          <w:rFonts w:cs="Narkisim"/>
          <w:sz w:val="28"/>
          <w:szCs w:val="28"/>
          <w:rtl/>
        </w:rPr>
      </w:pPr>
      <w:r>
        <w:rPr>
          <w:rFonts w:cs="Arial" w:hint="cs"/>
          <w:sz w:val="28"/>
          <w:szCs w:val="28"/>
          <w:rtl/>
          <w:lang w:bidi="ar-SA"/>
        </w:rPr>
        <w:t xml:space="preserve">يجب تقديم العروض  مرفقة بكافة المستندات المطلوبة بواسطة </w:t>
      </w:r>
      <w:r w:rsidRPr="00C25B56">
        <w:rPr>
          <w:rFonts w:cs="Arial" w:hint="cs"/>
          <w:sz w:val="28"/>
          <w:szCs w:val="28"/>
          <w:u w:val="single"/>
          <w:rtl/>
          <w:lang w:bidi="ar-SA"/>
        </w:rPr>
        <w:t>كراس مجلد</w:t>
      </w:r>
      <w:r>
        <w:rPr>
          <w:rFonts w:cs="Arial" w:hint="cs"/>
          <w:sz w:val="28"/>
          <w:szCs w:val="28"/>
          <w:rtl/>
          <w:lang w:bidi="ar-SA"/>
        </w:rPr>
        <w:t xml:space="preserve">، بنسختين في مغلف مغلق. يجب أن يصل المغلف إلى داخل صندوق المناقصات الملائم ، والموضوع في مدخل البوابة الدبلوماسية في الوزارة ، شارع بنك إسرائيل 5 في مباني الحكومة في القدس، </w:t>
      </w:r>
      <w:r w:rsidRPr="006B0814">
        <w:rPr>
          <w:rFonts w:cs="Arial" w:hint="cs"/>
          <w:sz w:val="28"/>
          <w:szCs w:val="28"/>
          <w:rtl/>
          <w:lang w:bidi="ar-SA"/>
        </w:rPr>
        <w:t>حتى موعد أقصاه يوم الخميس الموافق 10.1.2019</w:t>
      </w:r>
      <w:r w:rsidRPr="006B0814">
        <w:rPr>
          <w:rFonts w:cs="Narkisim" w:hint="cs"/>
          <w:sz w:val="28"/>
          <w:szCs w:val="28"/>
          <w:rtl/>
        </w:rPr>
        <w:t xml:space="preserve"> </w:t>
      </w:r>
      <w:r w:rsidRPr="006B0814">
        <w:rPr>
          <w:rFonts w:cs="Arial" w:hint="cs"/>
          <w:sz w:val="28"/>
          <w:szCs w:val="28"/>
          <w:rtl/>
          <w:lang w:bidi="ar-SA"/>
        </w:rPr>
        <w:t>الساعة</w:t>
      </w:r>
      <w:r w:rsidRPr="006B0814">
        <w:rPr>
          <w:rFonts w:cs="Narkisim"/>
          <w:sz w:val="28"/>
          <w:szCs w:val="28"/>
          <w:rtl/>
        </w:rPr>
        <w:t xml:space="preserve"> 12:00.</w:t>
      </w:r>
    </w:p>
    <w:p w:rsidR="008B43AF" w:rsidRDefault="008B43AF" w:rsidP="00C25B56">
      <w:pPr>
        <w:spacing w:after="120"/>
        <w:ind w:left="-361"/>
        <w:jc w:val="both"/>
        <w:rPr>
          <w:rFonts w:cs="Arial" w:hint="cs"/>
          <w:sz w:val="28"/>
          <w:szCs w:val="28"/>
          <w:rtl/>
          <w:lang w:bidi="ar-SA"/>
        </w:rPr>
      </w:pPr>
      <w:r>
        <w:rPr>
          <w:rFonts w:cs="Arial" w:hint="cs"/>
          <w:sz w:val="28"/>
          <w:szCs w:val="28"/>
          <w:rtl/>
          <w:lang w:bidi="ar-SA"/>
        </w:rPr>
        <w:t>مسؤولية إدخال المغلف إلى داخل صندوق المناقصات تفرض على مقدم العرض وعليه فقط.</w:t>
      </w:r>
    </w:p>
    <w:p w:rsidR="008B43AF" w:rsidRDefault="00C25B56" w:rsidP="008B43AF">
      <w:pPr>
        <w:spacing w:after="120"/>
        <w:ind w:left="-361"/>
        <w:jc w:val="both"/>
        <w:rPr>
          <w:rFonts w:cs="Arial" w:hint="cs"/>
          <w:sz w:val="28"/>
          <w:szCs w:val="28"/>
          <w:rtl/>
          <w:lang w:bidi="ar-SA"/>
        </w:rPr>
      </w:pPr>
      <w:r>
        <w:rPr>
          <w:rFonts w:cs="Arial" w:hint="cs"/>
          <w:sz w:val="28"/>
          <w:szCs w:val="28"/>
          <w:rtl/>
          <w:lang w:bidi="ar-SA"/>
        </w:rPr>
        <w:t>يحق للوزارة عدم قبول عرض أياً كان و/أو إلغاء المناقصة بدون الإعلان عن فائز أياً كان</w:t>
      </w:r>
      <w:r w:rsidR="008B43AF">
        <w:rPr>
          <w:rFonts w:cs="Arial" w:hint="cs"/>
          <w:sz w:val="28"/>
          <w:szCs w:val="28"/>
          <w:rtl/>
          <w:lang w:bidi="ar-SA"/>
        </w:rPr>
        <w:t>.</w:t>
      </w:r>
    </w:p>
    <w:p w:rsidR="00C25B56" w:rsidRDefault="00C25B56" w:rsidP="00C25B56">
      <w:pPr>
        <w:spacing w:after="120"/>
        <w:ind w:left="-361"/>
        <w:jc w:val="both"/>
        <w:rPr>
          <w:rFonts w:cs="Arial"/>
          <w:b/>
          <w:bCs/>
          <w:sz w:val="28"/>
          <w:szCs w:val="28"/>
          <w:rtl/>
          <w:lang w:bidi="ar-SA"/>
        </w:rPr>
      </w:pPr>
    </w:p>
    <w:p w:rsidR="00C25B56" w:rsidRDefault="00C25B56" w:rsidP="00C25B56">
      <w:pPr>
        <w:spacing w:after="120"/>
        <w:ind w:left="-361"/>
        <w:jc w:val="both"/>
        <w:rPr>
          <w:rFonts w:cs="Arial"/>
          <w:b/>
          <w:bCs/>
          <w:sz w:val="28"/>
          <w:szCs w:val="28"/>
          <w:rtl/>
          <w:lang w:bidi="ar-SA"/>
        </w:rPr>
      </w:pPr>
      <w:r>
        <w:rPr>
          <w:rFonts w:cs="Arial" w:hint="cs"/>
          <w:b/>
          <w:bCs/>
          <w:sz w:val="28"/>
          <w:szCs w:val="28"/>
          <w:rtl/>
          <w:lang w:bidi="ar-SA"/>
        </w:rPr>
        <w:lastRenderedPageBreak/>
        <w:t xml:space="preserve">التفاصيل الموصوفة في هذا الإعلان هي تفاصيل ملخصة وعامة والتعليمات الموجودة في كراس المناقصة نفسه هي تلك التي تلزم الوزارة ومقدم العرض. </w:t>
      </w:r>
    </w:p>
    <w:p w:rsidR="00F014C3" w:rsidRPr="00C25B56" w:rsidRDefault="00F014C3" w:rsidP="00141B06">
      <w:pPr>
        <w:jc w:val="center"/>
        <w:outlineLvl w:val="0"/>
        <w:rPr>
          <w:rFonts w:asciiTheme="majorBidi" w:hAnsiTheme="majorBidi" w:cstheme="majorBidi"/>
          <w:b/>
          <w:bCs/>
          <w:sz w:val="32"/>
          <w:szCs w:val="32"/>
          <w:rtl/>
        </w:rPr>
      </w:pPr>
    </w:p>
    <w:p w:rsidR="00981D4C" w:rsidRPr="00C25B56" w:rsidRDefault="00981D4C" w:rsidP="005F16CA">
      <w:pPr>
        <w:bidi w:val="0"/>
        <w:rPr>
          <w:rFonts w:asciiTheme="majorBidi" w:hAnsiTheme="majorBidi" w:cstheme="majorBidi"/>
          <w:b/>
          <w:bCs/>
          <w:sz w:val="22"/>
          <w:szCs w:val="22"/>
          <w:u w:val="single"/>
        </w:rPr>
      </w:pPr>
    </w:p>
    <w:sectPr w:rsidR="00981D4C" w:rsidRPr="00C25B56" w:rsidSect="003624F2">
      <w:headerReference w:type="default" r:id="rId9"/>
      <w:footerReference w:type="even" r:id="rId10"/>
      <w:footerReference w:type="default" r:id="rId11"/>
      <w:headerReference w:type="first" r:id="rId12"/>
      <w:footerReference w:type="first" r:id="rId13"/>
      <w:pgSz w:w="11906" w:h="16838" w:code="9"/>
      <w:pgMar w:top="1985" w:right="1701" w:bottom="851" w:left="1620" w:header="720" w:footer="720" w:gutter="0"/>
      <w:pgNumType w:start="1"/>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40CF" w:rsidRDefault="00BF40CF">
      <w:r>
        <w:separator/>
      </w:r>
    </w:p>
  </w:endnote>
  <w:endnote w:type="continuationSeparator" w:id="1">
    <w:p w:rsidR="00BF40CF" w:rsidRDefault="00BF40C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5B3" w:rsidRDefault="008866E5" w:rsidP="00F95ECC">
    <w:pPr>
      <w:pStyle w:val="a8"/>
      <w:framePr w:wrap="around" w:vAnchor="text" w:hAnchor="text" w:xAlign="center" w:y="1"/>
      <w:rPr>
        <w:rStyle w:val="a9"/>
      </w:rPr>
    </w:pPr>
    <w:r>
      <w:rPr>
        <w:rStyle w:val="a9"/>
        <w:rtl/>
      </w:rPr>
      <w:fldChar w:fldCharType="begin"/>
    </w:r>
    <w:r w:rsidR="001635B3">
      <w:rPr>
        <w:rStyle w:val="a9"/>
      </w:rPr>
      <w:instrText xml:space="preserve">PAGE  </w:instrText>
    </w:r>
    <w:r>
      <w:rPr>
        <w:rStyle w:val="a9"/>
        <w:rtl/>
      </w:rPr>
      <w:fldChar w:fldCharType="end"/>
    </w:r>
  </w:p>
  <w:p w:rsidR="001635B3" w:rsidRDefault="001635B3" w:rsidP="005A3B9C">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5B3" w:rsidRPr="00C50094" w:rsidRDefault="001635B3" w:rsidP="003624F2">
    <w:pPr>
      <w:framePr w:wrap="around" w:vAnchor="text" w:hAnchor="text" w:xAlign="center" w:y="1"/>
      <w:jc w:val="center"/>
      <w:rPr>
        <w:rFonts w:ascii="Narkisim" w:hAnsi="Narkisim" w:cs="Narkisim"/>
        <w:sz w:val="26"/>
        <w:szCs w:val="26"/>
        <w:rtl/>
      </w:rPr>
    </w:pPr>
    <w:r w:rsidRPr="00C50094">
      <w:rPr>
        <w:rFonts w:ascii="Narkisim" w:hAnsi="Narkisim" w:cs="Narkisim"/>
        <w:sz w:val="26"/>
        <w:szCs w:val="26"/>
        <w:rtl/>
      </w:rPr>
      <w:t xml:space="preserve">מכרז פומבי </w:t>
    </w:r>
    <w:r>
      <w:rPr>
        <w:rFonts w:ascii="Narkisim" w:hAnsi="Narkisim" w:cs="Narkisim" w:hint="cs"/>
        <w:sz w:val="26"/>
        <w:szCs w:val="26"/>
        <w:rtl/>
      </w:rPr>
      <w:t xml:space="preserve">37/2017 שירותי תרגום, עריכה, תמלול וקריינות </w:t>
    </w:r>
  </w:p>
  <w:p w:rsidR="001635B3" w:rsidRPr="00C50094" w:rsidRDefault="001635B3" w:rsidP="003624F2">
    <w:pPr>
      <w:framePr w:wrap="around" w:vAnchor="text" w:hAnchor="text" w:xAlign="center" w:y="1"/>
      <w:jc w:val="center"/>
      <w:rPr>
        <w:rFonts w:ascii="Narkisim" w:hAnsi="Narkisim" w:cs="Narkisim"/>
      </w:rPr>
    </w:pPr>
    <w:r w:rsidRPr="00C50094">
      <w:rPr>
        <w:rFonts w:ascii="Narkisim" w:hAnsi="Narkisim" w:cs="Narkisim"/>
        <w:sz w:val="26"/>
        <w:szCs w:val="26"/>
        <w:rtl/>
      </w:rPr>
      <w:t xml:space="preserve">אגף </w:t>
    </w:r>
    <w:r>
      <w:rPr>
        <w:rFonts w:ascii="Narkisim" w:hAnsi="Narkisim" w:cs="Narkisim" w:hint="cs"/>
        <w:sz w:val="26"/>
        <w:szCs w:val="26"/>
        <w:rtl/>
      </w:rPr>
      <w:t xml:space="preserve">תקשורת והסברה </w:t>
    </w:r>
    <w:r w:rsidRPr="00C50094">
      <w:rPr>
        <w:rFonts w:ascii="Narkisim" w:hAnsi="Narkisim" w:cs="Narkisim"/>
        <w:sz w:val="26"/>
        <w:szCs w:val="26"/>
        <w:rtl/>
      </w:rPr>
      <w:t xml:space="preserve">- משרד החוץ, עמוד </w:t>
    </w:r>
    <w:r w:rsidR="008866E5" w:rsidRPr="00C50094">
      <w:rPr>
        <w:rFonts w:ascii="Narkisim" w:hAnsi="Narkisim" w:cs="Narkisim"/>
        <w:sz w:val="26"/>
        <w:szCs w:val="26"/>
      </w:rPr>
      <w:fldChar w:fldCharType="begin"/>
    </w:r>
    <w:r w:rsidRPr="00C50094">
      <w:rPr>
        <w:rFonts w:ascii="Narkisim" w:hAnsi="Narkisim" w:cs="Narkisim"/>
        <w:sz w:val="26"/>
        <w:szCs w:val="26"/>
      </w:rPr>
      <w:instrText xml:space="preserve"> PAGE </w:instrText>
    </w:r>
    <w:r w:rsidR="008866E5" w:rsidRPr="00C50094">
      <w:rPr>
        <w:rFonts w:ascii="Narkisim" w:hAnsi="Narkisim" w:cs="Narkisim"/>
        <w:sz w:val="26"/>
        <w:szCs w:val="26"/>
      </w:rPr>
      <w:fldChar w:fldCharType="separate"/>
    </w:r>
    <w:r w:rsidR="00D831FF">
      <w:rPr>
        <w:rFonts w:ascii="Narkisim" w:hAnsi="Narkisim" w:cs="Narkisim"/>
        <w:noProof/>
        <w:sz w:val="26"/>
        <w:szCs w:val="26"/>
        <w:rtl/>
      </w:rPr>
      <w:t>2</w:t>
    </w:r>
    <w:r w:rsidR="008866E5" w:rsidRPr="00C50094">
      <w:rPr>
        <w:rFonts w:ascii="Narkisim" w:hAnsi="Narkisim" w:cs="Narkisim"/>
        <w:sz w:val="26"/>
        <w:szCs w:val="26"/>
      </w:rPr>
      <w:fldChar w:fldCharType="end"/>
    </w:r>
    <w:r w:rsidRPr="00C50094">
      <w:rPr>
        <w:rFonts w:ascii="Narkisim" w:hAnsi="Narkisim" w:cs="Narkisim"/>
        <w:b/>
        <w:bCs/>
        <w:sz w:val="26"/>
        <w:szCs w:val="26"/>
        <w:rtl/>
      </w:rPr>
      <w:t xml:space="preserve">מתוך </w:t>
    </w:r>
    <w:r w:rsidR="008866E5" w:rsidRPr="00C50094">
      <w:rPr>
        <w:rFonts w:ascii="Narkisim" w:hAnsi="Narkisim" w:cs="Narkisim"/>
        <w:b/>
        <w:bCs/>
        <w:sz w:val="26"/>
        <w:szCs w:val="26"/>
      </w:rPr>
      <w:fldChar w:fldCharType="begin"/>
    </w:r>
    <w:r w:rsidRPr="00C50094">
      <w:rPr>
        <w:rFonts w:ascii="Narkisim" w:hAnsi="Narkisim" w:cs="Narkisim"/>
        <w:b/>
        <w:bCs/>
        <w:sz w:val="26"/>
        <w:szCs w:val="26"/>
      </w:rPr>
      <w:instrText xml:space="preserve"> NUMPAGES  </w:instrText>
    </w:r>
    <w:r w:rsidR="008866E5" w:rsidRPr="00C50094">
      <w:rPr>
        <w:rFonts w:ascii="Narkisim" w:hAnsi="Narkisim" w:cs="Narkisim"/>
        <w:b/>
        <w:bCs/>
        <w:sz w:val="26"/>
        <w:szCs w:val="26"/>
      </w:rPr>
      <w:fldChar w:fldCharType="separate"/>
    </w:r>
    <w:r w:rsidR="00D831FF">
      <w:rPr>
        <w:rFonts w:ascii="Narkisim" w:hAnsi="Narkisim" w:cs="Narkisim"/>
        <w:b/>
        <w:bCs/>
        <w:noProof/>
        <w:sz w:val="26"/>
        <w:szCs w:val="26"/>
        <w:rtl/>
      </w:rPr>
      <w:t>2</w:t>
    </w:r>
    <w:r w:rsidR="008866E5" w:rsidRPr="00C50094">
      <w:rPr>
        <w:rFonts w:ascii="Narkisim" w:hAnsi="Narkisim" w:cs="Narkisim"/>
        <w:b/>
        <w:bCs/>
        <w:sz w:val="26"/>
        <w:szCs w:val="26"/>
      </w:rPr>
      <w:fldChar w:fldCharType="end"/>
    </w:r>
  </w:p>
  <w:p w:rsidR="001635B3" w:rsidRPr="003624F2" w:rsidRDefault="001635B3" w:rsidP="005A3B9C">
    <w:pPr>
      <w:pStyle w:val="a8"/>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5B3" w:rsidRPr="00C50094" w:rsidRDefault="00FE5379" w:rsidP="00536F55">
    <w:pPr>
      <w:jc w:val="center"/>
      <w:rPr>
        <w:rFonts w:ascii="Narkisim" w:hAnsi="Narkisim" w:cs="Narkisim"/>
      </w:rPr>
    </w:pPr>
    <w:r>
      <w:rPr>
        <w:rFonts w:ascii="Narkisim" w:hAnsi="Narkisim" w:cs="Narkisim" w:hint="cs"/>
        <w:sz w:val="26"/>
        <w:szCs w:val="26"/>
        <w:rtl/>
      </w:rPr>
      <w:t>מ</w:t>
    </w:r>
    <w:r w:rsidRPr="00FE5379">
      <w:rPr>
        <w:rFonts w:ascii="Narkisim" w:hAnsi="Narkisim" w:cs="Narkisim"/>
        <w:sz w:val="26"/>
        <w:szCs w:val="26"/>
        <w:rtl/>
      </w:rPr>
      <w:t>כרז פומבי 28/2018 - הצטרפות לרשימת ספקים בתחום פתרונות לטיפול במים (כגון טיהור התפלה וסינון) במסגרת סיוע הומניטרי שישראל מגישה למדינות מתפתחות - משרד החוץ</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40CF" w:rsidRDefault="00BF40CF">
      <w:r>
        <w:separator/>
      </w:r>
    </w:p>
  </w:footnote>
  <w:footnote w:type="continuationSeparator" w:id="1">
    <w:p w:rsidR="00BF40CF" w:rsidRDefault="00BF40C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5B3" w:rsidRDefault="001635B3">
    <w:pPr>
      <w:pStyle w:val="a6"/>
    </w:pPr>
    <w:r>
      <w:rPr>
        <w:noProof/>
        <w:lang w:bidi="ar-SA"/>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35B3" w:rsidRDefault="001635B3">
    <w:pPr>
      <w:pStyle w:val="a6"/>
    </w:pPr>
    <w:r>
      <w:rPr>
        <w:noProof/>
        <w:lang w:bidi="ar-SA"/>
      </w:rPr>
      <w:drawing>
        <wp:anchor distT="0" distB="0" distL="114300" distR="114300" simplePos="0" relativeHeight="251660288"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p w:rsidR="001635B3" w:rsidRDefault="001635B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B3B665A"/>
    <w:multiLevelType w:val="hybridMultilevel"/>
    <w:tmpl w:val="95D200AA"/>
    <w:lvl w:ilvl="0" w:tplc="2464609E">
      <w:start w:val="1"/>
      <w:numFmt w:val="decimal"/>
      <w:lvlText w:val="%1."/>
      <w:lvlJc w:val="left"/>
      <w:pPr>
        <w:ind w:left="360" w:hanging="360"/>
      </w:pPr>
      <w:rPr>
        <w:rFonts w:hint="default"/>
        <w:lang w:bidi="he-IL"/>
      </w:rPr>
    </w:lvl>
    <w:lvl w:ilvl="1" w:tplc="F86E2FFE">
      <w:start w:val="1"/>
      <w:numFmt w:val="hebrew1"/>
      <w:lvlText w:val="%2."/>
      <w:lvlJc w:val="left"/>
      <w:pPr>
        <w:ind w:left="502"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C674478"/>
    <w:multiLevelType w:val="hybridMultilevel"/>
    <w:tmpl w:val="00F87154"/>
    <w:lvl w:ilvl="0" w:tplc="2464609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8">
    <w:nsid w:val="28B31DDB"/>
    <w:multiLevelType w:val="hybridMultilevel"/>
    <w:tmpl w:val="234C7A36"/>
    <w:lvl w:ilvl="0" w:tplc="2F1A6A2A">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7E7D33"/>
    <w:multiLevelType w:val="hybridMultilevel"/>
    <w:tmpl w:val="9CF845B2"/>
    <w:lvl w:ilvl="0" w:tplc="9F261D36">
      <w:start w:val="1"/>
      <w:numFmt w:val="hebrew1"/>
      <w:lvlText w:val="%1."/>
      <w:lvlJc w:val="left"/>
      <w:pPr>
        <w:ind w:left="36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211D6B"/>
    <w:multiLevelType w:val="hybridMultilevel"/>
    <w:tmpl w:val="7614370C"/>
    <w:lvl w:ilvl="0" w:tplc="B3846BB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16E6C2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55B083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8">
    <w:nsid w:val="47D91D3F"/>
    <w:multiLevelType w:val="hybridMultilevel"/>
    <w:tmpl w:val="351E12A6"/>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B16467D"/>
    <w:multiLevelType w:val="hybridMultilevel"/>
    <w:tmpl w:val="E97AAF52"/>
    <w:lvl w:ilvl="0" w:tplc="B6C8C8E6">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34A0549"/>
    <w:multiLevelType w:val="hybridMultilevel"/>
    <w:tmpl w:val="1F681E02"/>
    <w:lvl w:ilvl="0" w:tplc="B3846BB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0F15829"/>
    <w:multiLevelType w:val="hybridMultilevel"/>
    <w:tmpl w:val="A4B0A2FE"/>
    <w:lvl w:ilvl="0" w:tplc="5DBED7D8">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43F7E3F"/>
    <w:multiLevelType w:val="multilevel"/>
    <w:tmpl w:val="FE1AC2EA"/>
    <w:lvl w:ilvl="0">
      <w:start w:val="39"/>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43571AC"/>
    <w:multiLevelType w:val="hybridMultilevel"/>
    <w:tmpl w:val="334AF9D2"/>
    <w:lvl w:ilvl="0" w:tplc="04090011">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4">
    <w:nsid w:val="79417A0A"/>
    <w:multiLevelType w:val="hybridMultilevel"/>
    <w:tmpl w:val="3AB49728"/>
    <w:lvl w:ilvl="0" w:tplc="78DE64C2">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A380E62"/>
    <w:multiLevelType w:val="hybridMultilevel"/>
    <w:tmpl w:val="002E5546"/>
    <w:lvl w:ilvl="0" w:tplc="51B046D0">
      <w:start w:val="1"/>
      <w:numFmt w:val="hebrew1"/>
      <w:lvlText w:val="%1."/>
      <w:lvlJc w:val="left"/>
      <w:pPr>
        <w:tabs>
          <w:tab w:val="num" w:pos="720"/>
        </w:tabs>
        <w:ind w:left="720" w:hanging="360"/>
      </w:pPr>
      <w:rPr>
        <w:rFonts w:ascii="Narkisim" w:hAnsi="Narkisim" w:cs="Narkisim" w:hint="default"/>
        <w:b w:val="0"/>
        <w:i w:val="0"/>
        <w:strike w:val="0"/>
        <w:dstrike w:val="0"/>
        <w:sz w:val="28"/>
        <w:szCs w:val="28"/>
        <w:u w:val="none"/>
        <w:effect w:val="none"/>
      </w:rPr>
    </w:lvl>
    <w:lvl w:ilvl="1" w:tplc="FA728A0C">
      <w:start w:val="1"/>
      <w:numFmt w:val="decimal"/>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36">
    <w:nsid w:val="7BA7121F"/>
    <w:multiLevelType w:val="hybridMultilevel"/>
    <w:tmpl w:val="ADD68442"/>
    <w:lvl w:ilvl="0" w:tplc="3FE828CE">
      <w:start w:val="1"/>
      <w:numFmt w:val="hebrew1"/>
      <w:lvlText w:val="%1."/>
      <w:lvlJc w:val="left"/>
      <w:pPr>
        <w:ind w:left="1080" w:hanging="360"/>
      </w:pPr>
      <w:rPr>
        <w:rFonts w:hint="default"/>
        <w:b w:val="0"/>
        <w:strike w:val="0"/>
        <w:dstrike w:val="0"/>
        <w:sz w:val="28"/>
        <w:szCs w:val="24"/>
        <w:u w:val="none"/>
        <w:effect w:val="non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17"/>
  </w:num>
  <w:num w:numId="3">
    <w:abstractNumId w:val="3"/>
  </w:num>
  <w:num w:numId="4">
    <w:abstractNumId w:val="16"/>
  </w:num>
  <w:num w:numId="5">
    <w:abstractNumId w:val="15"/>
  </w:num>
  <w:num w:numId="6">
    <w:abstractNumId w:val="18"/>
  </w:num>
  <w:num w:numId="7">
    <w:abstractNumId w:val="7"/>
  </w:num>
  <w:num w:numId="8">
    <w:abstractNumId w:val="0"/>
  </w:num>
  <w:num w:numId="9">
    <w:abstractNumId w:val="36"/>
  </w:num>
  <w:num w:numId="10">
    <w:abstractNumId w:val="30"/>
  </w:num>
  <w:num w:numId="11">
    <w:abstractNumId w:val="8"/>
  </w:num>
  <w:num w:numId="12">
    <w:abstractNumId w:val="34"/>
  </w:num>
  <w:num w:numId="13">
    <w:abstractNumId w:val="19"/>
  </w:num>
  <w:num w:numId="14">
    <w:abstractNumId w:val="22"/>
  </w:num>
  <w:num w:numId="15">
    <w:abstractNumId w:val="28"/>
  </w:num>
  <w:num w:numId="16">
    <w:abstractNumId w:val="25"/>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9">
    <w:abstractNumId w:val="1"/>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13"/>
  </w:num>
  <w:num w:numId="26">
    <w:abstractNumId w:val="24"/>
  </w:num>
  <w:num w:numId="27">
    <w:abstractNumId w:val="6"/>
  </w:num>
  <w:num w:numId="28">
    <w:abstractNumId w:val="27"/>
  </w:num>
  <w:num w:numId="29">
    <w:abstractNumId w:val="14"/>
  </w:num>
  <w:num w:numId="30">
    <w:abstractNumId w:val="31"/>
  </w:num>
  <w:num w:numId="31">
    <w:abstractNumId w:val="12"/>
  </w:num>
  <w:num w:numId="32">
    <w:abstractNumId w:val="29"/>
  </w:num>
  <w:num w:numId="33">
    <w:abstractNumId w:val="11"/>
  </w:num>
  <w:num w:numId="34">
    <w:abstractNumId w:val="20"/>
  </w:num>
  <w:num w:numId="35">
    <w:abstractNumId w:val="21"/>
  </w:num>
  <w:num w:numId="36">
    <w:abstractNumId w:val="23"/>
  </w:num>
  <w:num w:numId="37">
    <w:abstractNumId w:val="35"/>
  </w:num>
  <w:num w:numId="38">
    <w:abstractNumId w:val="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isplayBackgroundShape/>
  <w:stylePaneFormatFilter w:val="3F01"/>
  <w:defaultTabStop w:val="720"/>
  <w:characterSpacingControl w:val="doNotCompress"/>
  <w:hdrShapeDefaults>
    <o:shapedefaults v:ext="edit" spidmax="8194"/>
  </w:hdrShapeDefaults>
  <w:footnotePr>
    <w:footnote w:id="0"/>
    <w:footnote w:id="1"/>
  </w:footnotePr>
  <w:endnotePr>
    <w:endnote w:id="0"/>
    <w:endnote w:id="1"/>
  </w:endnotePr>
  <w:compat/>
  <w:rsids>
    <w:rsidRoot w:val="005A3B9C"/>
    <w:rsid w:val="000027D1"/>
    <w:rsid w:val="00004A41"/>
    <w:rsid w:val="00010514"/>
    <w:rsid w:val="000132B4"/>
    <w:rsid w:val="00022460"/>
    <w:rsid w:val="0002251C"/>
    <w:rsid w:val="00032D15"/>
    <w:rsid w:val="00040D98"/>
    <w:rsid w:val="00053993"/>
    <w:rsid w:val="000559C0"/>
    <w:rsid w:val="00056B3E"/>
    <w:rsid w:val="00061E6C"/>
    <w:rsid w:val="0006406B"/>
    <w:rsid w:val="0006642F"/>
    <w:rsid w:val="0007492E"/>
    <w:rsid w:val="00085280"/>
    <w:rsid w:val="00087C34"/>
    <w:rsid w:val="00096CD2"/>
    <w:rsid w:val="000A7675"/>
    <w:rsid w:val="000C6C1D"/>
    <w:rsid w:val="000D1812"/>
    <w:rsid w:val="000D1D01"/>
    <w:rsid w:val="000D3F0E"/>
    <w:rsid w:val="000F5FA6"/>
    <w:rsid w:val="000F6AB7"/>
    <w:rsid w:val="001034B6"/>
    <w:rsid w:val="00103805"/>
    <w:rsid w:val="00103DAB"/>
    <w:rsid w:val="00105A03"/>
    <w:rsid w:val="001126B1"/>
    <w:rsid w:val="0011602A"/>
    <w:rsid w:val="00120ADB"/>
    <w:rsid w:val="0013249A"/>
    <w:rsid w:val="00141B06"/>
    <w:rsid w:val="00145CB4"/>
    <w:rsid w:val="001635B3"/>
    <w:rsid w:val="00164783"/>
    <w:rsid w:val="00170804"/>
    <w:rsid w:val="00170E27"/>
    <w:rsid w:val="00175735"/>
    <w:rsid w:val="001804D6"/>
    <w:rsid w:val="00184945"/>
    <w:rsid w:val="00185053"/>
    <w:rsid w:val="001870D7"/>
    <w:rsid w:val="00193FA7"/>
    <w:rsid w:val="00197F00"/>
    <w:rsid w:val="001A1D18"/>
    <w:rsid w:val="001A36F7"/>
    <w:rsid w:val="001A5AD6"/>
    <w:rsid w:val="001B09EE"/>
    <w:rsid w:val="001B3053"/>
    <w:rsid w:val="001B7349"/>
    <w:rsid w:val="001D1AB5"/>
    <w:rsid w:val="001D389F"/>
    <w:rsid w:val="001D3D53"/>
    <w:rsid w:val="001D508A"/>
    <w:rsid w:val="001D634B"/>
    <w:rsid w:val="001F40A7"/>
    <w:rsid w:val="002034B2"/>
    <w:rsid w:val="002055E6"/>
    <w:rsid w:val="00205CFA"/>
    <w:rsid w:val="00207190"/>
    <w:rsid w:val="00207B94"/>
    <w:rsid w:val="0021259D"/>
    <w:rsid w:val="00212CF7"/>
    <w:rsid w:val="0021408E"/>
    <w:rsid w:val="00216A4E"/>
    <w:rsid w:val="00224B3E"/>
    <w:rsid w:val="00224C55"/>
    <w:rsid w:val="00237197"/>
    <w:rsid w:val="00243FA3"/>
    <w:rsid w:val="00247B20"/>
    <w:rsid w:val="00251166"/>
    <w:rsid w:val="00254BD2"/>
    <w:rsid w:val="00255979"/>
    <w:rsid w:val="00256444"/>
    <w:rsid w:val="002658B9"/>
    <w:rsid w:val="002677D6"/>
    <w:rsid w:val="00271FB0"/>
    <w:rsid w:val="00273836"/>
    <w:rsid w:val="00275F74"/>
    <w:rsid w:val="002822A7"/>
    <w:rsid w:val="002834EB"/>
    <w:rsid w:val="00292019"/>
    <w:rsid w:val="002973FF"/>
    <w:rsid w:val="002A76A2"/>
    <w:rsid w:val="002A7C03"/>
    <w:rsid w:val="002B4B0D"/>
    <w:rsid w:val="002C19FF"/>
    <w:rsid w:val="002C5413"/>
    <w:rsid w:val="002C65BD"/>
    <w:rsid w:val="002C697F"/>
    <w:rsid w:val="002D5666"/>
    <w:rsid w:val="002D5DAE"/>
    <w:rsid w:val="002D661E"/>
    <w:rsid w:val="002E180F"/>
    <w:rsid w:val="002E189C"/>
    <w:rsid w:val="002F2485"/>
    <w:rsid w:val="002F71EF"/>
    <w:rsid w:val="003154EF"/>
    <w:rsid w:val="0031616A"/>
    <w:rsid w:val="003174C1"/>
    <w:rsid w:val="00323974"/>
    <w:rsid w:val="0033139D"/>
    <w:rsid w:val="0033201B"/>
    <w:rsid w:val="00333D3A"/>
    <w:rsid w:val="00343448"/>
    <w:rsid w:val="00343751"/>
    <w:rsid w:val="00350DFD"/>
    <w:rsid w:val="00352B66"/>
    <w:rsid w:val="00352E05"/>
    <w:rsid w:val="0036122A"/>
    <w:rsid w:val="003624F2"/>
    <w:rsid w:val="00364E0E"/>
    <w:rsid w:val="003659DF"/>
    <w:rsid w:val="00365A90"/>
    <w:rsid w:val="00374DA6"/>
    <w:rsid w:val="00380ECA"/>
    <w:rsid w:val="00383FB0"/>
    <w:rsid w:val="003871A6"/>
    <w:rsid w:val="0039202B"/>
    <w:rsid w:val="003A30FB"/>
    <w:rsid w:val="003A3131"/>
    <w:rsid w:val="003B5165"/>
    <w:rsid w:val="003C2FCE"/>
    <w:rsid w:val="003C397A"/>
    <w:rsid w:val="003C4D91"/>
    <w:rsid w:val="003C53ED"/>
    <w:rsid w:val="003D6971"/>
    <w:rsid w:val="003D7875"/>
    <w:rsid w:val="003E4D36"/>
    <w:rsid w:val="003E5081"/>
    <w:rsid w:val="003F03EA"/>
    <w:rsid w:val="003F2133"/>
    <w:rsid w:val="004000FC"/>
    <w:rsid w:val="00404267"/>
    <w:rsid w:val="00407264"/>
    <w:rsid w:val="0041784D"/>
    <w:rsid w:val="004278E4"/>
    <w:rsid w:val="004311C9"/>
    <w:rsid w:val="00432180"/>
    <w:rsid w:val="00432191"/>
    <w:rsid w:val="00441DCD"/>
    <w:rsid w:val="00456152"/>
    <w:rsid w:val="004606C9"/>
    <w:rsid w:val="00462584"/>
    <w:rsid w:val="00464DCA"/>
    <w:rsid w:val="0046717B"/>
    <w:rsid w:val="00483B55"/>
    <w:rsid w:val="00497D13"/>
    <w:rsid w:val="004A5B90"/>
    <w:rsid w:val="004B0309"/>
    <w:rsid w:val="004B06F8"/>
    <w:rsid w:val="004B0D98"/>
    <w:rsid w:val="004B452E"/>
    <w:rsid w:val="004C5E26"/>
    <w:rsid w:val="004D18FF"/>
    <w:rsid w:val="004E2583"/>
    <w:rsid w:val="004E495E"/>
    <w:rsid w:val="004E5331"/>
    <w:rsid w:val="004E5819"/>
    <w:rsid w:val="00502516"/>
    <w:rsid w:val="00512B6E"/>
    <w:rsid w:val="00524EEE"/>
    <w:rsid w:val="005275B7"/>
    <w:rsid w:val="005301EA"/>
    <w:rsid w:val="00536F55"/>
    <w:rsid w:val="005443DC"/>
    <w:rsid w:val="00554F1C"/>
    <w:rsid w:val="00555C55"/>
    <w:rsid w:val="00556F93"/>
    <w:rsid w:val="00564282"/>
    <w:rsid w:val="0057507B"/>
    <w:rsid w:val="00586BF0"/>
    <w:rsid w:val="0059199C"/>
    <w:rsid w:val="00592925"/>
    <w:rsid w:val="00594520"/>
    <w:rsid w:val="00594BC7"/>
    <w:rsid w:val="005A3B9C"/>
    <w:rsid w:val="005A6B63"/>
    <w:rsid w:val="005B06F9"/>
    <w:rsid w:val="005B136F"/>
    <w:rsid w:val="005C1BA2"/>
    <w:rsid w:val="005C782D"/>
    <w:rsid w:val="005D126D"/>
    <w:rsid w:val="005E47DF"/>
    <w:rsid w:val="005E7700"/>
    <w:rsid w:val="005E78C8"/>
    <w:rsid w:val="005F16CA"/>
    <w:rsid w:val="00600A07"/>
    <w:rsid w:val="0060301F"/>
    <w:rsid w:val="006108D3"/>
    <w:rsid w:val="00610FCF"/>
    <w:rsid w:val="006117D3"/>
    <w:rsid w:val="00622CE6"/>
    <w:rsid w:val="006323F0"/>
    <w:rsid w:val="006334F8"/>
    <w:rsid w:val="006342D7"/>
    <w:rsid w:val="006449F4"/>
    <w:rsid w:val="006548F8"/>
    <w:rsid w:val="00657C12"/>
    <w:rsid w:val="00661681"/>
    <w:rsid w:val="00670757"/>
    <w:rsid w:val="00670CA7"/>
    <w:rsid w:val="006756B2"/>
    <w:rsid w:val="00681857"/>
    <w:rsid w:val="0068544F"/>
    <w:rsid w:val="0068627A"/>
    <w:rsid w:val="006920CF"/>
    <w:rsid w:val="006A181D"/>
    <w:rsid w:val="006B0814"/>
    <w:rsid w:val="006B60C1"/>
    <w:rsid w:val="006C1D52"/>
    <w:rsid w:val="006C49FA"/>
    <w:rsid w:val="006C50F7"/>
    <w:rsid w:val="006C5EAE"/>
    <w:rsid w:val="006D3B81"/>
    <w:rsid w:val="006D5A7E"/>
    <w:rsid w:val="006E34AE"/>
    <w:rsid w:val="006E78AB"/>
    <w:rsid w:val="006E7D02"/>
    <w:rsid w:val="006F1722"/>
    <w:rsid w:val="006F7544"/>
    <w:rsid w:val="006F7B79"/>
    <w:rsid w:val="0070168D"/>
    <w:rsid w:val="0070216D"/>
    <w:rsid w:val="007057E8"/>
    <w:rsid w:val="0071091C"/>
    <w:rsid w:val="00720C9F"/>
    <w:rsid w:val="00721871"/>
    <w:rsid w:val="00724390"/>
    <w:rsid w:val="0072538E"/>
    <w:rsid w:val="00727225"/>
    <w:rsid w:val="0073178B"/>
    <w:rsid w:val="0073332E"/>
    <w:rsid w:val="007432F8"/>
    <w:rsid w:val="00751A8E"/>
    <w:rsid w:val="00752CA7"/>
    <w:rsid w:val="007617BC"/>
    <w:rsid w:val="00762C27"/>
    <w:rsid w:val="00766283"/>
    <w:rsid w:val="00774A9A"/>
    <w:rsid w:val="00777053"/>
    <w:rsid w:val="0079171F"/>
    <w:rsid w:val="007976E2"/>
    <w:rsid w:val="007A0B06"/>
    <w:rsid w:val="007A41B1"/>
    <w:rsid w:val="007A5655"/>
    <w:rsid w:val="007B1539"/>
    <w:rsid w:val="007C1A23"/>
    <w:rsid w:val="007C1BE4"/>
    <w:rsid w:val="007C36FA"/>
    <w:rsid w:val="007C7413"/>
    <w:rsid w:val="007D30A8"/>
    <w:rsid w:val="007D49F0"/>
    <w:rsid w:val="007E1A45"/>
    <w:rsid w:val="007E5935"/>
    <w:rsid w:val="007E6EEC"/>
    <w:rsid w:val="007F502D"/>
    <w:rsid w:val="00813632"/>
    <w:rsid w:val="0081504F"/>
    <w:rsid w:val="00817C5C"/>
    <w:rsid w:val="0082129F"/>
    <w:rsid w:val="008253A8"/>
    <w:rsid w:val="008306BA"/>
    <w:rsid w:val="00831183"/>
    <w:rsid w:val="00832ED0"/>
    <w:rsid w:val="00833705"/>
    <w:rsid w:val="00863AA4"/>
    <w:rsid w:val="00870F1C"/>
    <w:rsid w:val="00871CE8"/>
    <w:rsid w:val="00872C8B"/>
    <w:rsid w:val="00873A2E"/>
    <w:rsid w:val="00874CE5"/>
    <w:rsid w:val="0088301C"/>
    <w:rsid w:val="008866E5"/>
    <w:rsid w:val="00890FA2"/>
    <w:rsid w:val="00891E3E"/>
    <w:rsid w:val="008A17DD"/>
    <w:rsid w:val="008A3380"/>
    <w:rsid w:val="008A3641"/>
    <w:rsid w:val="008A3FDE"/>
    <w:rsid w:val="008A6AC6"/>
    <w:rsid w:val="008A6D70"/>
    <w:rsid w:val="008A6E65"/>
    <w:rsid w:val="008B0577"/>
    <w:rsid w:val="008B43AF"/>
    <w:rsid w:val="008B7A53"/>
    <w:rsid w:val="008B7D6C"/>
    <w:rsid w:val="008D25E7"/>
    <w:rsid w:val="008D3E5E"/>
    <w:rsid w:val="008D62E2"/>
    <w:rsid w:val="008E03D6"/>
    <w:rsid w:val="008E55E7"/>
    <w:rsid w:val="008E61DD"/>
    <w:rsid w:val="008F0442"/>
    <w:rsid w:val="008F2346"/>
    <w:rsid w:val="008F4558"/>
    <w:rsid w:val="008F48C7"/>
    <w:rsid w:val="009011C9"/>
    <w:rsid w:val="0090153A"/>
    <w:rsid w:val="00901634"/>
    <w:rsid w:val="009039F9"/>
    <w:rsid w:val="00903EF5"/>
    <w:rsid w:val="0092018D"/>
    <w:rsid w:val="009201E9"/>
    <w:rsid w:val="0092343A"/>
    <w:rsid w:val="00927BEF"/>
    <w:rsid w:val="009325FC"/>
    <w:rsid w:val="00934AD2"/>
    <w:rsid w:val="009353D5"/>
    <w:rsid w:val="009361C9"/>
    <w:rsid w:val="00943378"/>
    <w:rsid w:val="00944E23"/>
    <w:rsid w:val="00947228"/>
    <w:rsid w:val="00953976"/>
    <w:rsid w:val="00957F25"/>
    <w:rsid w:val="0096390D"/>
    <w:rsid w:val="00964F24"/>
    <w:rsid w:val="00972660"/>
    <w:rsid w:val="00977693"/>
    <w:rsid w:val="00981D4C"/>
    <w:rsid w:val="00983562"/>
    <w:rsid w:val="0098368C"/>
    <w:rsid w:val="00992728"/>
    <w:rsid w:val="009A2CFC"/>
    <w:rsid w:val="009B2281"/>
    <w:rsid w:val="009B67E5"/>
    <w:rsid w:val="009C12D8"/>
    <w:rsid w:val="009C22D5"/>
    <w:rsid w:val="009C7474"/>
    <w:rsid w:val="009D395D"/>
    <w:rsid w:val="009D4423"/>
    <w:rsid w:val="009D4F55"/>
    <w:rsid w:val="009D69A6"/>
    <w:rsid w:val="009E0CA6"/>
    <w:rsid w:val="009F54D3"/>
    <w:rsid w:val="009F7B70"/>
    <w:rsid w:val="00A00797"/>
    <w:rsid w:val="00A010D1"/>
    <w:rsid w:val="00A05F54"/>
    <w:rsid w:val="00A07BEE"/>
    <w:rsid w:val="00A13A79"/>
    <w:rsid w:val="00A15B9F"/>
    <w:rsid w:val="00A15E69"/>
    <w:rsid w:val="00A16ED2"/>
    <w:rsid w:val="00A24C44"/>
    <w:rsid w:val="00A277C5"/>
    <w:rsid w:val="00A41468"/>
    <w:rsid w:val="00A41A95"/>
    <w:rsid w:val="00A42AC0"/>
    <w:rsid w:val="00A5605A"/>
    <w:rsid w:val="00A634EE"/>
    <w:rsid w:val="00A64157"/>
    <w:rsid w:val="00A64C30"/>
    <w:rsid w:val="00A65AB6"/>
    <w:rsid w:val="00A70CC0"/>
    <w:rsid w:val="00A7125F"/>
    <w:rsid w:val="00A71E5F"/>
    <w:rsid w:val="00A72AB4"/>
    <w:rsid w:val="00A806F4"/>
    <w:rsid w:val="00A80AED"/>
    <w:rsid w:val="00A846C8"/>
    <w:rsid w:val="00A86ACD"/>
    <w:rsid w:val="00A93FF9"/>
    <w:rsid w:val="00A977D2"/>
    <w:rsid w:val="00AA32E5"/>
    <w:rsid w:val="00AC1100"/>
    <w:rsid w:val="00AC258A"/>
    <w:rsid w:val="00AC44EE"/>
    <w:rsid w:val="00AC56FA"/>
    <w:rsid w:val="00AC617B"/>
    <w:rsid w:val="00AD23F0"/>
    <w:rsid w:val="00AD7826"/>
    <w:rsid w:val="00AE0998"/>
    <w:rsid w:val="00AE0C41"/>
    <w:rsid w:val="00AE29C4"/>
    <w:rsid w:val="00AF102D"/>
    <w:rsid w:val="00B0715A"/>
    <w:rsid w:val="00B11755"/>
    <w:rsid w:val="00B139B3"/>
    <w:rsid w:val="00B1527A"/>
    <w:rsid w:val="00B25320"/>
    <w:rsid w:val="00B262F4"/>
    <w:rsid w:val="00B26AC6"/>
    <w:rsid w:val="00B33E65"/>
    <w:rsid w:val="00B41BAE"/>
    <w:rsid w:val="00B424FA"/>
    <w:rsid w:val="00B44143"/>
    <w:rsid w:val="00B512CA"/>
    <w:rsid w:val="00B54DA5"/>
    <w:rsid w:val="00B54EB1"/>
    <w:rsid w:val="00B62930"/>
    <w:rsid w:val="00B71853"/>
    <w:rsid w:val="00B71C80"/>
    <w:rsid w:val="00B7278D"/>
    <w:rsid w:val="00B75648"/>
    <w:rsid w:val="00B8008C"/>
    <w:rsid w:val="00B801AC"/>
    <w:rsid w:val="00B86EB5"/>
    <w:rsid w:val="00B938E4"/>
    <w:rsid w:val="00B96E9F"/>
    <w:rsid w:val="00BA2F47"/>
    <w:rsid w:val="00BB2C57"/>
    <w:rsid w:val="00BB4689"/>
    <w:rsid w:val="00BD22C8"/>
    <w:rsid w:val="00BD4A27"/>
    <w:rsid w:val="00BF40CF"/>
    <w:rsid w:val="00BF7950"/>
    <w:rsid w:val="00C04651"/>
    <w:rsid w:val="00C05E50"/>
    <w:rsid w:val="00C20E25"/>
    <w:rsid w:val="00C23CAC"/>
    <w:rsid w:val="00C24BD4"/>
    <w:rsid w:val="00C25B56"/>
    <w:rsid w:val="00C31E07"/>
    <w:rsid w:val="00C33049"/>
    <w:rsid w:val="00C37FD9"/>
    <w:rsid w:val="00C44D6C"/>
    <w:rsid w:val="00C572B0"/>
    <w:rsid w:val="00C57C94"/>
    <w:rsid w:val="00C7547F"/>
    <w:rsid w:val="00C90AFA"/>
    <w:rsid w:val="00C967B0"/>
    <w:rsid w:val="00C97C1A"/>
    <w:rsid w:val="00CA0058"/>
    <w:rsid w:val="00CA0B83"/>
    <w:rsid w:val="00CA1BB7"/>
    <w:rsid w:val="00CA1EF9"/>
    <w:rsid w:val="00CA22F8"/>
    <w:rsid w:val="00CA51E1"/>
    <w:rsid w:val="00CA7F21"/>
    <w:rsid w:val="00CC30C3"/>
    <w:rsid w:val="00CD0503"/>
    <w:rsid w:val="00CD1BEE"/>
    <w:rsid w:val="00CD46FE"/>
    <w:rsid w:val="00CE0EEB"/>
    <w:rsid w:val="00CE75C6"/>
    <w:rsid w:val="00CE78EB"/>
    <w:rsid w:val="00CF36D2"/>
    <w:rsid w:val="00CF4F30"/>
    <w:rsid w:val="00D007C3"/>
    <w:rsid w:val="00D009E7"/>
    <w:rsid w:val="00D0151A"/>
    <w:rsid w:val="00D0301B"/>
    <w:rsid w:val="00D12784"/>
    <w:rsid w:val="00D13282"/>
    <w:rsid w:val="00D17521"/>
    <w:rsid w:val="00D179C2"/>
    <w:rsid w:val="00D219B5"/>
    <w:rsid w:val="00D31BDF"/>
    <w:rsid w:val="00D3319E"/>
    <w:rsid w:val="00D35249"/>
    <w:rsid w:val="00D35677"/>
    <w:rsid w:val="00D40257"/>
    <w:rsid w:val="00D4551D"/>
    <w:rsid w:val="00D56C59"/>
    <w:rsid w:val="00D66011"/>
    <w:rsid w:val="00D711E7"/>
    <w:rsid w:val="00D71EAC"/>
    <w:rsid w:val="00D75F47"/>
    <w:rsid w:val="00D7726C"/>
    <w:rsid w:val="00D80099"/>
    <w:rsid w:val="00D80A0A"/>
    <w:rsid w:val="00D831FF"/>
    <w:rsid w:val="00D84587"/>
    <w:rsid w:val="00D85CC0"/>
    <w:rsid w:val="00DA079E"/>
    <w:rsid w:val="00DA09AB"/>
    <w:rsid w:val="00DA20B4"/>
    <w:rsid w:val="00DC4446"/>
    <w:rsid w:val="00DC7DB6"/>
    <w:rsid w:val="00DD06C1"/>
    <w:rsid w:val="00DD75D1"/>
    <w:rsid w:val="00DE0D3D"/>
    <w:rsid w:val="00DE1B65"/>
    <w:rsid w:val="00DE3C57"/>
    <w:rsid w:val="00DE58AB"/>
    <w:rsid w:val="00DE5A8F"/>
    <w:rsid w:val="00DE7101"/>
    <w:rsid w:val="00DF4152"/>
    <w:rsid w:val="00E01972"/>
    <w:rsid w:val="00E05D69"/>
    <w:rsid w:val="00E128EE"/>
    <w:rsid w:val="00E16910"/>
    <w:rsid w:val="00E20446"/>
    <w:rsid w:val="00E214A3"/>
    <w:rsid w:val="00E36E21"/>
    <w:rsid w:val="00E425EF"/>
    <w:rsid w:val="00E50A66"/>
    <w:rsid w:val="00E563DF"/>
    <w:rsid w:val="00E60859"/>
    <w:rsid w:val="00E60A9C"/>
    <w:rsid w:val="00E778DB"/>
    <w:rsid w:val="00E8254D"/>
    <w:rsid w:val="00E853D9"/>
    <w:rsid w:val="00E85EFA"/>
    <w:rsid w:val="00E908AD"/>
    <w:rsid w:val="00EA0138"/>
    <w:rsid w:val="00EA14AC"/>
    <w:rsid w:val="00EA32F1"/>
    <w:rsid w:val="00EA47CC"/>
    <w:rsid w:val="00EA5D1B"/>
    <w:rsid w:val="00EA5EF3"/>
    <w:rsid w:val="00EA7C66"/>
    <w:rsid w:val="00EB498E"/>
    <w:rsid w:val="00EC0182"/>
    <w:rsid w:val="00EC6B23"/>
    <w:rsid w:val="00EC7382"/>
    <w:rsid w:val="00EC7E50"/>
    <w:rsid w:val="00EE19DD"/>
    <w:rsid w:val="00EE5AFE"/>
    <w:rsid w:val="00EF1326"/>
    <w:rsid w:val="00EF16DB"/>
    <w:rsid w:val="00EF3ABC"/>
    <w:rsid w:val="00EF452D"/>
    <w:rsid w:val="00F014C3"/>
    <w:rsid w:val="00F04E3F"/>
    <w:rsid w:val="00F16BA8"/>
    <w:rsid w:val="00F232D2"/>
    <w:rsid w:val="00F35E4A"/>
    <w:rsid w:val="00F43242"/>
    <w:rsid w:val="00F444A7"/>
    <w:rsid w:val="00F44635"/>
    <w:rsid w:val="00F475BE"/>
    <w:rsid w:val="00F54E4F"/>
    <w:rsid w:val="00F621DE"/>
    <w:rsid w:val="00F63CF4"/>
    <w:rsid w:val="00F674E8"/>
    <w:rsid w:val="00F72EB1"/>
    <w:rsid w:val="00F735EA"/>
    <w:rsid w:val="00F747E4"/>
    <w:rsid w:val="00F850DD"/>
    <w:rsid w:val="00F90D1C"/>
    <w:rsid w:val="00F93EB3"/>
    <w:rsid w:val="00F94205"/>
    <w:rsid w:val="00F95ECC"/>
    <w:rsid w:val="00FA01A6"/>
    <w:rsid w:val="00FA21D9"/>
    <w:rsid w:val="00FA29DC"/>
    <w:rsid w:val="00FA3A53"/>
    <w:rsid w:val="00FA4AE0"/>
    <w:rsid w:val="00FC57C7"/>
    <w:rsid w:val="00FE5379"/>
    <w:rsid w:val="00FE770C"/>
    <w:rsid w:val="00FF07B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D3E5E"/>
    <w:pPr>
      <w:bidi/>
    </w:pPr>
    <w:rPr>
      <w:sz w:val="24"/>
      <w:szCs w:val="24"/>
    </w:rPr>
  </w:style>
  <w:style w:type="paragraph" w:styleId="20">
    <w:name w:val="heading 2"/>
    <w:basedOn w:val="a2"/>
    <w:next w:val="a2"/>
    <w:link w:val="21"/>
    <w:semiHidden/>
    <w:unhideWhenUsed/>
    <w:qFormat/>
    <w:rsid w:val="00E85EF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9">
    <w:name w:val="heading 9"/>
    <w:basedOn w:val="a2"/>
    <w:next w:val="a2"/>
    <w:qFormat/>
    <w:rsid w:val="005A3B9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rsid w:val="005A3B9C"/>
    <w:pPr>
      <w:tabs>
        <w:tab w:val="center" w:pos="4153"/>
        <w:tab w:val="right" w:pos="8306"/>
      </w:tabs>
    </w:pPr>
  </w:style>
  <w:style w:type="paragraph" w:styleId="a8">
    <w:name w:val="footer"/>
    <w:basedOn w:val="a2"/>
    <w:rsid w:val="005A3B9C"/>
    <w:pPr>
      <w:tabs>
        <w:tab w:val="center" w:pos="4153"/>
        <w:tab w:val="right" w:pos="8306"/>
      </w:tabs>
    </w:pPr>
  </w:style>
  <w:style w:type="table" w:styleId="8">
    <w:name w:val="Table Grid 8"/>
    <w:basedOn w:val="a4"/>
    <w:rsid w:val="005A3B9C"/>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9">
    <w:name w:val="page number"/>
    <w:basedOn w:val="a3"/>
    <w:rsid w:val="005A3B9C"/>
  </w:style>
  <w:style w:type="table" w:styleId="aa">
    <w:name w:val="Table Grid"/>
    <w:basedOn w:val="a4"/>
    <w:rsid w:val="005A3B9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Title"/>
    <w:basedOn w:val="a2"/>
    <w:link w:val="ac"/>
    <w:qFormat/>
    <w:rsid w:val="005A3B9C"/>
    <w:pPr>
      <w:jc w:val="center"/>
    </w:pPr>
    <w:rPr>
      <w:rFonts w:cs="Narkisim"/>
      <w:sz w:val="28"/>
      <w:szCs w:val="32"/>
      <w:u w:val="single"/>
    </w:rPr>
  </w:style>
  <w:style w:type="paragraph" w:styleId="ad">
    <w:name w:val="Body Text"/>
    <w:basedOn w:val="a2"/>
    <w:rsid w:val="005A3B9C"/>
    <w:rPr>
      <w:rFonts w:cs="Narkisim"/>
      <w:sz w:val="20"/>
      <w:szCs w:val="28"/>
    </w:rPr>
  </w:style>
  <w:style w:type="character" w:styleId="Hyperlink">
    <w:name w:val="Hyperlink"/>
    <w:basedOn w:val="a3"/>
    <w:rsid w:val="005A3B9C"/>
    <w:rPr>
      <w:color w:val="0000FF"/>
      <w:u w:val="single"/>
    </w:rPr>
  </w:style>
  <w:style w:type="paragraph" w:styleId="ae">
    <w:name w:val="Balloon Text"/>
    <w:basedOn w:val="a2"/>
    <w:semiHidden/>
    <w:rsid w:val="005A3B9C"/>
    <w:rPr>
      <w:rFonts w:ascii="Tahoma" w:hAnsi="Tahoma" w:cs="Tahoma"/>
      <w:sz w:val="16"/>
      <w:szCs w:val="16"/>
    </w:rPr>
  </w:style>
  <w:style w:type="paragraph" w:customStyle="1" w:styleId="Memo">
    <w:name w:val="Memo"/>
    <w:basedOn w:val="a2"/>
    <w:rsid w:val="005A3B9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5A3B9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5A3B9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5A3B9C"/>
    <w:pPr>
      <w:overflowPunct w:val="0"/>
      <w:autoSpaceDE w:val="0"/>
      <w:autoSpaceDN w:val="0"/>
      <w:adjustRightInd w:val="0"/>
      <w:ind w:left="658" w:hanging="658"/>
      <w:textAlignment w:val="baseline"/>
    </w:pPr>
    <w:rPr>
      <w:rFonts w:cs="FrankRuehl"/>
      <w:sz w:val="20"/>
      <w:szCs w:val="26"/>
      <w:lang w:eastAsia="he-IL"/>
    </w:rPr>
  </w:style>
  <w:style w:type="paragraph" w:styleId="af">
    <w:name w:val="Plain Text"/>
    <w:basedOn w:val="a2"/>
    <w:rsid w:val="005A3B9C"/>
    <w:rPr>
      <w:rFonts w:ascii="Courier New" w:hAnsi="Courier New" w:cs="Courier New"/>
      <w:sz w:val="20"/>
      <w:szCs w:val="20"/>
    </w:rPr>
  </w:style>
  <w:style w:type="paragraph" w:customStyle="1" w:styleId="mnormal">
    <w:name w:val="mnormal"/>
    <w:basedOn w:val="a2"/>
    <w:rsid w:val="005A3B9C"/>
    <w:pPr>
      <w:spacing w:line="300" w:lineRule="atLeast"/>
      <w:jc w:val="both"/>
    </w:pPr>
    <w:rPr>
      <w:rFonts w:cs="David"/>
      <w:noProof/>
      <w:sz w:val="26"/>
      <w:szCs w:val="26"/>
      <w:lang w:eastAsia="he-IL"/>
    </w:rPr>
  </w:style>
  <w:style w:type="paragraph" w:styleId="af0">
    <w:name w:val="annotation text"/>
    <w:basedOn w:val="a2"/>
    <w:link w:val="af1"/>
    <w:semiHidden/>
    <w:rsid w:val="005A3B9C"/>
    <w:rPr>
      <w:sz w:val="20"/>
      <w:szCs w:val="20"/>
    </w:rPr>
  </w:style>
  <w:style w:type="paragraph" w:styleId="af2">
    <w:name w:val="Document Map"/>
    <w:basedOn w:val="a2"/>
    <w:semiHidden/>
    <w:rsid w:val="005A3B9C"/>
    <w:pPr>
      <w:shd w:val="clear" w:color="auto" w:fill="000080"/>
    </w:pPr>
    <w:rPr>
      <w:rFonts w:ascii="Tahoma" w:hAnsi="Tahoma" w:cs="Tahoma"/>
      <w:sz w:val="20"/>
      <w:szCs w:val="20"/>
    </w:rPr>
  </w:style>
  <w:style w:type="paragraph" w:customStyle="1" w:styleId="Char">
    <w:name w:val="תו Char"/>
    <w:basedOn w:val="a2"/>
    <w:rsid w:val="009201E9"/>
    <w:pPr>
      <w:bidi w:val="0"/>
      <w:spacing w:after="160" w:line="240" w:lineRule="exact"/>
      <w:jc w:val="both"/>
    </w:pPr>
    <w:rPr>
      <w:rFonts w:ascii="Verdana" w:hAnsi="Verdana" w:cs="FrankRuehl"/>
      <w:sz w:val="16"/>
      <w:szCs w:val="20"/>
      <w:lang w:bidi="ar-SA"/>
    </w:rPr>
  </w:style>
  <w:style w:type="table" w:customStyle="1" w:styleId="11">
    <w:name w:val="טקסט טבלה תחתונה1"/>
    <w:basedOn w:val="a4"/>
    <w:next w:val="aa"/>
    <w:rsid w:val="009201E9"/>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7">
    <w:name w:val="כותרת עליונה תו"/>
    <w:aliases w:val="1 תו"/>
    <w:basedOn w:val="a3"/>
    <w:link w:val="a6"/>
    <w:locked/>
    <w:rsid w:val="007E5935"/>
    <w:rPr>
      <w:sz w:val="24"/>
      <w:szCs w:val="24"/>
    </w:rPr>
  </w:style>
  <w:style w:type="paragraph" w:styleId="af3">
    <w:name w:val="List Paragraph"/>
    <w:basedOn w:val="a2"/>
    <w:link w:val="af4"/>
    <w:uiPriority w:val="34"/>
    <w:qFormat/>
    <w:rsid w:val="001B3053"/>
    <w:pPr>
      <w:ind w:left="720"/>
      <w:contextualSpacing/>
    </w:pPr>
  </w:style>
  <w:style w:type="character" w:styleId="af5">
    <w:name w:val="annotation reference"/>
    <w:basedOn w:val="a3"/>
    <w:rsid w:val="00EF3ABC"/>
    <w:rPr>
      <w:sz w:val="16"/>
      <w:szCs w:val="16"/>
    </w:rPr>
  </w:style>
  <w:style w:type="paragraph" w:styleId="af6">
    <w:name w:val="annotation subject"/>
    <w:basedOn w:val="af0"/>
    <w:next w:val="af0"/>
    <w:link w:val="af7"/>
    <w:rsid w:val="00EF3ABC"/>
    <w:rPr>
      <w:b/>
      <w:bCs/>
    </w:rPr>
  </w:style>
  <w:style w:type="character" w:customStyle="1" w:styleId="af1">
    <w:name w:val="טקסט הערה תו"/>
    <w:basedOn w:val="a3"/>
    <w:link w:val="af0"/>
    <w:semiHidden/>
    <w:rsid w:val="00EF3ABC"/>
  </w:style>
  <w:style w:type="character" w:customStyle="1" w:styleId="af7">
    <w:name w:val="נושא הערה תו"/>
    <w:basedOn w:val="af1"/>
    <w:link w:val="af6"/>
    <w:rsid w:val="00EF3ABC"/>
    <w:rPr>
      <w:b/>
      <w:bCs/>
    </w:rPr>
  </w:style>
  <w:style w:type="character" w:customStyle="1" w:styleId="ac">
    <w:name w:val="תואר תו"/>
    <w:link w:val="ab"/>
    <w:uiPriority w:val="99"/>
    <w:rsid w:val="00F674E8"/>
    <w:rPr>
      <w:rFonts w:cs="Narkisim"/>
      <w:sz w:val="28"/>
      <w:szCs w:val="32"/>
      <w:u w:val="single"/>
    </w:rPr>
  </w:style>
  <w:style w:type="character" w:customStyle="1" w:styleId="af4">
    <w:name w:val="פיסקת רשימה תו"/>
    <w:link w:val="af3"/>
    <w:uiPriority w:val="34"/>
    <w:rsid w:val="009C7474"/>
    <w:rPr>
      <w:sz w:val="24"/>
      <w:szCs w:val="24"/>
    </w:rPr>
  </w:style>
  <w:style w:type="character" w:customStyle="1" w:styleId="21">
    <w:name w:val="כותרת 2 תו"/>
    <w:basedOn w:val="a3"/>
    <w:link w:val="20"/>
    <w:semiHidden/>
    <w:rsid w:val="00E85EFA"/>
    <w:rPr>
      <w:rFonts w:asciiTheme="majorHAnsi" w:eastAsiaTheme="majorEastAsia" w:hAnsiTheme="majorHAnsi" w:cstheme="majorBidi"/>
      <w:color w:val="365F91" w:themeColor="accent1" w:themeShade="BF"/>
      <w:sz w:val="26"/>
      <w:szCs w:val="26"/>
    </w:rPr>
  </w:style>
  <w:style w:type="paragraph" w:customStyle="1" w:styleId="a">
    <w:name w:val="כותרת סעיף"/>
    <w:basedOn w:val="a2"/>
    <w:rsid w:val="00E85EFA"/>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E85EFA"/>
    <w:pPr>
      <w:numPr>
        <w:ilvl w:val="1"/>
        <w:numId w:val="15"/>
      </w:numPr>
      <w:spacing w:line="360" w:lineRule="auto"/>
      <w:jc w:val="both"/>
    </w:pPr>
    <w:rPr>
      <w:rFonts w:ascii="Arial" w:hAnsi="Arial" w:cs="Arial"/>
      <w:sz w:val="22"/>
      <w:szCs w:val="22"/>
    </w:rPr>
  </w:style>
  <w:style w:type="paragraph" w:customStyle="1" w:styleId="a1">
    <w:name w:val="תת סעיף"/>
    <w:basedOn w:val="a2"/>
    <w:uiPriority w:val="99"/>
    <w:rsid w:val="00E85EFA"/>
    <w:pPr>
      <w:numPr>
        <w:ilvl w:val="2"/>
        <w:numId w:val="15"/>
      </w:numPr>
      <w:spacing w:line="360" w:lineRule="auto"/>
      <w:jc w:val="both"/>
    </w:pPr>
    <w:rPr>
      <w:rFonts w:cs="Arial"/>
      <w:sz w:val="22"/>
      <w:szCs w:val="22"/>
    </w:rPr>
  </w:style>
  <w:style w:type="paragraph" w:customStyle="1" w:styleId="10">
    <w:name w:val="תת סעיף1"/>
    <w:basedOn w:val="a1"/>
    <w:uiPriority w:val="99"/>
    <w:rsid w:val="00E85EFA"/>
    <w:pPr>
      <w:numPr>
        <w:ilvl w:val="3"/>
      </w:numPr>
    </w:pPr>
  </w:style>
  <w:style w:type="paragraph" w:customStyle="1" w:styleId="af8">
    <w:name w:val="שם הוראה"/>
    <w:basedOn w:val="a2"/>
    <w:rsid w:val="00E85EFA"/>
    <w:pPr>
      <w:jc w:val="both"/>
    </w:pPr>
    <w:rPr>
      <w:rFonts w:ascii="Arial" w:hAnsi="Arial" w:cs="Arial"/>
      <w:b/>
      <w:bCs/>
      <w:color w:val="FFFFFF"/>
      <w:sz w:val="28"/>
      <w:szCs w:val="28"/>
    </w:rPr>
  </w:style>
  <w:style w:type="paragraph" w:customStyle="1" w:styleId="af9">
    <w:name w:val="טקסט רץ טבלה עליונה"/>
    <w:basedOn w:val="a2"/>
    <w:rsid w:val="00E85EFA"/>
    <w:pPr>
      <w:jc w:val="both"/>
    </w:pPr>
    <w:rPr>
      <w:rFonts w:ascii="Arial" w:hAnsi="Arial" w:cs="Arial"/>
      <w:sz w:val="20"/>
      <w:szCs w:val="20"/>
    </w:rPr>
  </w:style>
  <w:style w:type="paragraph" w:customStyle="1" w:styleId="211111">
    <w:name w:val="תת סעיף2 1.1.1.1.1"/>
    <w:basedOn w:val="10"/>
    <w:rsid w:val="00E85EFA"/>
    <w:pPr>
      <w:numPr>
        <w:ilvl w:val="4"/>
      </w:numPr>
    </w:pPr>
  </w:style>
  <w:style w:type="paragraph" w:customStyle="1" w:styleId="2">
    <w:name w:val="מיספור2"/>
    <w:basedOn w:val="a2"/>
    <w:next w:val="a2"/>
    <w:rsid w:val="00E85EFA"/>
    <w:pPr>
      <w:numPr>
        <w:ilvl w:val="1"/>
        <w:numId w:val="18"/>
      </w:numPr>
      <w:spacing w:before="120" w:after="60"/>
      <w:jc w:val="both"/>
    </w:pPr>
    <w:rPr>
      <w:rFonts w:cs="David"/>
      <w:sz w:val="20"/>
      <w:lang w:eastAsia="he-IL"/>
    </w:rPr>
  </w:style>
  <w:style w:type="character" w:customStyle="1" w:styleId="12">
    <w:name w:val="מספור1 תו"/>
    <w:link w:val="1"/>
    <w:locked/>
    <w:rsid w:val="00E85EFA"/>
    <w:rPr>
      <w:color w:val="000000"/>
      <w:szCs w:val="24"/>
    </w:rPr>
  </w:style>
  <w:style w:type="paragraph" w:customStyle="1" w:styleId="1">
    <w:name w:val="מספור1"/>
    <w:basedOn w:val="a2"/>
    <w:next w:val="a2"/>
    <w:link w:val="12"/>
    <w:autoRedefine/>
    <w:rsid w:val="00E85EFA"/>
    <w:pPr>
      <w:numPr>
        <w:numId w:val="18"/>
      </w:numPr>
      <w:tabs>
        <w:tab w:val="left" w:pos="34"/>
        <w:tab w:val="left" w:pos="8640"/>
      </w:tabs>
      <w:spacing w:before="120" w:after="60"/>
      <w:jc w:val="both"/>
    </w:pPr>
    <w:rPr>
      <w:color w:val="000000"/>
      <w:sz w:val="20"/>
    </w:rPr>
  </w:style>
  <w:style w:type="paragraph" w:customStyle="1" w:styleId="3">
    <w:name w:val="מספור3"/>
    <w:basedOn w:val="a2"/>
    <w:next w:val="a2"/>
    <w:rsid w:val="00E85EFA"/>
    <w:pPr>
      <w:numPr>
        <w:ilvl w:val="2"/>
        <w:numId w:val="18"/>
      </w:numPr>
      <w:spacing w:before="120" w:after="60"/>
      <w:jc w:val="both"/>
    </w:pPr>
    <w:rPr>
      <w:rFonts w:cs="David"/>
      <w:sz w:val="20"/>
      <w:lang w:eastAsia="he-IL"/>
    </w:rPr>
  </w:style>
</w:styles>
</file>

<file path=word/webSettings.xml><?xml version="1.0" encoding="utf-8"?>
<w:webSettings xmlns:r="http://schemas.openxmlformats.org/officeDocument/2006/relationships" xmlns:w="http://schemas.openxmlformats.org/wordprocessingml/2006/main">
  <w:divs>
    <w:div w:id="1831941300">
      <w:bodyDiv w:val="1"/>
      <w:marLeft w:val="0"/>
      <w:marRight w:val="0"/>
      <w:marTop w:val="0"/>
      <w:marBottom w:val="0"/>
      <w:divBdr>
        <w:top w:val="none" w:sz="0" w:space="0" w:color="auto"/>
        <w:left w:val="none" w:sz="0" w:space="0" w:color="auto"/>
        <w:bottom w:val="none" w:sz="0" w:space="0" w:color="auto"/>
        <w:right w:val="none" w:sz="0" w:space="0" w:color="auto"/>
      </w:divBdr>
    </w:div>
    <w:div w:id="183726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062B05-6490-4074-B11C-0D62979B6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348</Words>
  <Characters>1849</Characters>
  <Application>Microsoft Office Word</Application>
  <DocSecurity>0</DocSecurity>
  <Lines>39</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
  <LinksUpToDate>false</LinksUpToDate>
  <CharactersWithSpaces>2190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 Rachman</dc:creator>
  <cp:lastModifiedBy>samiranew</cp:lastModifiedBy>
  <cp:revision>5</cp:revision>
  <cp:lastPrinted>2017-12-03T07:36:00Z</cp:lastPrinted>
  <dcterms:created xsi:type="dcterms:W3CDTF">2018-12-05T09:19:00Z</dcterms:created>
  <dcterms:modified xsi:type="dcterms:W3CDTF">2018-12-05T10:08:00Z</dcterms:modified>
</cp:coreProperties>
</file>